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269" w:rsidRPr="00A75269" w:rsidRDefault="00A75269" w:rsidP="00A75269">
      <w:pPr>
        <w:shd w:val="clear" w:color="auto" w:fill="FFFFFF"/>
        <w:spacing w:before="250" w:after="125" w:line="240" w:lineRule="auto"/>
        <w:outlineLvl w:val="0"/>
        <w:rPr>
          <w:rFonts w:ascii="Arial" w:eastAsia="Times New Roman" w:hAnsi="Arial" w:cs="Arial"/>
          <w:color w:val="494848"/>
          <w:kern w:val="36"/>
          <w:sz w:val="45"/>
          <w:szCs w:val="45"/>
          <w:lang w:eastAsia="uk-UA"/>
        </w:rPr>
      </w:pPr>
      <w:r w:rsidRPr="00A75269">
        <w:rPr>
          <w:rFonts w:ascii="Arial" w:eastAsia="Times New Roman" w:hAnsi="Arial" w:cs="Arial"/>
          <w:color w:val="494848"/>
          <w:kern w:val="36"/>
          <w:sz w:val="45"/>
          <w:szCs w:val="45"/>
          <w:lang w:eastAsia="uk-UA"/>
        </w:rPr>
        <w:t>Про надання повноважень орендодавця комунальному підприємству Івано-Франківської обласної ради з експлуатації майна</w:t>
      </w:r>
    </w:p>
    <w:p w:rsidR="00A75269" w:rsidRPr="00A75269" w:rsidRDefault="00A75269" w:rsidP="00A75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5269">
        <w:rPr>
          <w:rFonts w:ascii="Arial" w:eastAsia="Times New Roman" w:hAnsi="Arial" w:cs="Arial"/>
          <w:color w:val="494848"/>
          <w:sz w:val="20"/>
          <w:szCs w:val="20"/>
          <w:lang w:eastAsia="uk-UA"/>
        </w:rPr>
        <w:br/>
      </w:r>
    </w:p>
    <w:p w:rsidR="00A75269" w:rsidRPr="00A75269" w:rsidRDefault="00A75269" w:rsidP="00A75269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A75269">
        <w:rPr>
          <w:rFonts w:ascii="Arial" w:eastAsia="Times New Roman" w:hAnsi="Arial" w:cs="Arial"/>
          <w:b/>
          <w:bCs/>
          <w:color w:val="494848"/>
          <w:sz w:val="20"/>
          <w:lang w:eastAsia="uk-UA"/>
        </w:rPr>
        <w:t>УКРАЇНА</w:t>
      </w:r>
      <w:r w:rsidRPr="00A75269">
        <w:rPr>
          <w:rFonts w:ascii="Arial" w:eastAsia="Times New Roman" w:hAnsi="Arial" w:cs="Arial"/>
          <w:b/>
          <w:bCs/>
          <w:color w:val="494848"/>
          <w:sz w:val="20"/>
          <w:szCs w:val="20"/>
          <w:lang w:eastAsia="uk-UA"/>
        </w:rPr>
        <w:br/>
      </w:r>
      <w:proofErr w:type="spellStart"/>
      <w:r w:rsidRPr="00A75269">
        <w:rPr>
          <w:rFonts w:ascii="Arial" w:eastAsia="Times New Roman" w:hAnsi="Arial" w:cs="Arial"/>
          <w:b/>
          <w:bCs/>
          <w:color w:val="494848"/>
          <w:sz w:val="20"/>
          <w:lang w:eastAsia="uk-UA"/>
        </w:rPr>
        <w:t>ІВАНО-ФРАНКІВСЬКА</w:t>
      </w:r>
      <w:proofErr w:type="spellEnd"/>
      <w:r w:rsidRPr="00A75269">
        <w:rPr>
          <w:rFonts w:ascii="Arial" w:eastAsia="Times New Roman" w:hAnsi="Arial" w:cs="Arial"/>
          <w:b/>
          <w:bCs/>
          <w:color w:val="494848"/>
          <w:sz w:val="20"/>
          <w:lang w:eastAsia="uk-UA"/>
        </w:rPr>
        <w:t xml:space="preserve"> ОБЛАСНА РАДА</w:t>
      </w:r>
      <w:r w:rsidRPr="00A75269">
        <w:rPr>
          <w:rFonts w:ascii="Arial" w:eastAsia="Times New Roman" w:hAnsi="Arial" w:cs="Arial"/>
          <w:b/>
          <w:bCs/>
          <w:color w:val="494848"/>
          <w:sz w:val="20"/>
          <w:szCs w:val="20"/>
          <w:lang w:eastAsia="uk-UA"/>
        </w:rPr>
        <w:br/>
      </w:r>
      <w:r w:rsidRPr="00A75269">
        <w:rPr>
          <w:rFonts w:ascii="Arial" w:eastAsia="Times New Roman" w:hAnsi="Arial" w:cs="Arial"/>
          <w:b/>
          <w:bCs/>
          <w:color w:val="494848"/>
          <w:sz w:val="20"/>
          <w:lang w:eastAsia="uk-UA"/>
        </w:rPr>
        <w:t>Сьоме демократичне скликання</w:t>
      </w:r>
      <w:r w:rsidRPr="00A75269">
        <w:rPr>
          <w:rFonts w:ascii="Arial" w:eastAsia="Times New Roman" w:hAnsi="Arial" w:cs="Arial"/>
          <w:b/>
          <w:bCs/>
          <w:color w:val="494848"/>
          <w:sz w:val="20"/>
          <w:szCs w:val="20"/>
          <w:lang w:eastAsia="uk-UA"/>
        </w:rPr>
        <w:br/>
      </w:r>
      <w:r w:rsidRPr="00A75269">
        <w:rPr>
          <w:rFonts w:ascii="Arial" w:eastAsia="Times New Roman" w:hAnsi="Arial" w:cs="Arial"/>
          <w:b/>
          <w:bCs/>
          <w:color w:val="494848"/>
          <w:sz w:val="20"/>
          <w:lang w:eastAsia="uk-UA"/>
        </w:rPr>
        <w:t>(Двадцять восьма сесія)</w:t>
      </w:r>
    </w:p>
    <w:p w:rsidR="00A75269" w:rsidRPr="00A75269" w:rsidRDefault="00A75269" w:rsidP="00A75269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A75269">
        <w:rPr>
          <w:rFonts w:ascii="Arial" w:eastAsia="Times New Roman" w:hAnsi="Arial" w:cs="Arial"/>
          <w:b/>
          <w:bCs/>
          <w:color w:val="494848"/>
          <w:sz w:val="20"/>
          <w:lang w:eastAsia="uk-UA"/>
        </w:rPr>
        <w:t>РІШЕННЯ</w:t>
      </w:r>
    </w:p>
    <w:p w:rsidR="00A75269" w:rsidRPr="00A75269" w:rsidRDefault="00A75269" w:rsidP="00A75269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A75269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 </w:t>
      </w:r>
    </w:p>
    <w:p w:rsidR="00A75269" w:rsidRPr="00A75269" w:rsidRDefault="00A75269" w:rsidP="00A75269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A75269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від 17.05.2019. № 1143-28/2019</w:t>
      </w:r>
      <w:r w:rsidRPr="00A75269">
        <w:rPr>
          <w:rFonts w:ascii="Arial" w:eastAsia="Times New Roman" w:hAnsi="Arial" w:cs="Arial"/>
          <w:color w:val="494848"/>
          <w:sz w:val="20"/>
          <w:szCs w:val="20"/>
          <w:lang w:eastAsia="uk-UA"/>
        </w:rPr>
        <w:br/>
        <w:t>м. Івано-Франківськ</w:t>
      </w:r>
    </w:p>
    <w:p w:rsidR="00A75269" w:rsidRPr="00A75269" w:rsidRDefault="00A75269" w:rsidP="00A75269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A75269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 </w:t>
      </w:r>
    </w:p>
    <w:p w:rsidR="00A75269" w:rsidRPr="00A75269" w:rsidRDefault="00A75269" w:rsidP="00A75269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A75269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 </w:t>
      </w:r>
    </w:p>
    <w:p w:rsidR="00A75269" w:rsidRPr="00A75269" w:rsidRDefault="00A75269" w:rsidP="00A75269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A75269">
        <w:rPr>
          <w:rFonts w:ascii="Arial" w:eastAsia="Times New Roman" w:hAnsi="Arial" w:cs="Arial"/>
          <w:b/>
          <w:bCs/>
          <w:color w:val="494848"/>
          <w:sz w:val="20"/>
          <w:lang w:eastAsia="uk-UA"/>
        </w:rPr>
        <w:t>Про надання повноважень орендодавця</w:t>
      </w:r>
      <w:r w:rsidRPr="00A75269">
        <w:rPr>
          <w:rFonts w:ascii="Arial" w:eastAsia="Times New Roman" w:hAnsi="Arial" w:cs="Arial"/>
          <w:b/>
          <w:bCs/>
          <w:color w:val="494848"/>
          <w:sz w:val="20"/>
          <w:szCs w:val="20"/>
          <w:lang w:eastAsia="uk-UA"/>
        </w:rPr>
        <w:br/>
      </w:r>
      <w:r w:rsidRPr="00A75269">
        <w:rPr>
          <w:rFonts w:ascii="Arial" w:eastAsia="Times New Roman" w:hAnsi="Arial" w:cs="Arial"/>
          <w:b/>
          <w:bCs/>
          <w:color w:val="494848"/>
          <w:sz w:val="20"/>
          <w:lang w:eastAsia="uk-UA"/>
        </w:rPr>
        <w:t>комунальному підприємству</w:t>
      </w:r>
      <w:r w:rsidRPr="00A75269">
        <w:rPr>
          <w:rFonts w:ascii="Arial" w:eastAsia="Times New Roman" w:hAnsi="Arial" w:cs="Arial"/>
          <w:b/>
          <w:bCs/>
          <w:color w:val="494848"/>
          <w:sz w:val="20"/>
          <w:szCs w:val="20"/>
          <w:lang w:eastAsia="uk-UA"/>
        </w:rPr>
        <w:br/>
      </w:r>
      <w:r w:rsidRPr="00A75269">
        <w:rPr>
          <w:rFonts w:ascii="Arial" w:eastAsia="Times New Roman" w:hAnsi="Arial" w:cs="Arial"/>
          <w:b/>
          <w:bCs/>
          <w:color w:val="494848"/>
          <w:sz w:val="20"/>
          <w:lang w:eastAsia="uk-UA"/>
        </w:rPr>
        <w:t>Івано-Франківської обласної ради</w:t>
      </w:r>
      <w:r w:rsidRPr="00A75269">
        <w:rPr>
          <w:rFonts w:ascii="Arial" w:eastAsia="Times New Roman" w:hAnsi="Arial" w:cs="Arial"/>
          <w:b/>
          <w:bCs/>
          <w:color w:val="494848"/>
          <w:sz w:val="20"/>
          <w:szCs w:val="20"/>
          <w:lang w:eastAsia="uk-UA"/>
        </w:rPr>
        <w:br/>
      </w:r>
      <w:r w:rsidRPr="00A75269">
        <w:rPr>
          <w:rFonts w:ascii="Arial" w:eastAsia="Times New Roman" w:hAnsi="Arial" w:cs="Arial"/>
          <w:b/>
          <w:bCs/>
          <w:color w:val="494848"/>
          <w:sz w:val="20"/>
          <w:lang w:eastAsia="uk-UA"/>
        </w:rPr>
        <w:t>з експлуатації майна</w:t>
      </w:r>
    </w:p>
    <w:p w:rsidR="00A75269" w:rsidRPr="00A75269" w:rsidRDefault="00A75269" w:rsidP="00A75269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A75269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 </w:t>
      </w:r>
    </w:p>
    <w:p w:rsidR="00A75269" w:rsidRPr="00A75269" w:rsidRDefault="00A75269" w:rsidP="00A75269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A75269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 </w:t>
      </w:r>
    </w:p>
    <w:p w:rsidR="00A75269" w:rsidRPr="00A75269" w:rsidRDefault="00A75269" w:rsidP="00A75269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A75269">
        <w:rPr>
          <w:rFonts w:ascii="Arial" w:eastAsia="Times New Roman" w:hAnsi="Arial" w:cs="Arial"/>
          <w:color w:val="494848"/>
          <w:sz w:val="20"/>
          <w:szCs w:val="20"/>
          <w:lang w:eastAsia="uk-UA"/>
        </w:rPr>
        <w:t xml:space="preserve">Відповідно до статей 43 і 60 Закону України </w:t>
      </w:r>
      <w:proofErr w:type="spellStart"/>
      <w:r w:rsidRPr="00A75269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“Про</w:t>
      </w:r>
      <w:proofErr w:type="spellEnd"/>
      <w:r w:rsidRPr="00A75269">
        <w:rPr>
          <w:rFonts w:ascii="Arial" w:eastAsia="Times New Roman" w:hAnsi="Arial" w:cs="Arial"/>
          <w:color w:val="494848"/>
          <w:sz w:val="20"/>
          <w:szCs w:val="20"/>
          <w:lang w:eastAsia="uk-UA"/>
        </w:rPr>
        <w:t xml:space="preserve"> місцеве самоврядування в </w:t>
      </w:r>
      <w:proofErr w:type="spellStart"/>
      <w:r w:rsidRPr="00A75269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Україні”</w:t>
      </w:r>
      <w:proofErr w:type="spellEnd"/>
      <w:r w:rsidRPr="00A75269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, Порядку передачі в оренду майна спільної власності територіальних громад сіл, селищ, міст області, затвердженого рішенням обласної ради від 20.06.2016. № 207-5/2016, з метою ефективного використання нерухомого майна спільної власності територіальних громад сіл, селищ, міст області обласна рада</w:t>
      </w:r>
    </w:p>
    <w:p w:rsidR="00A75269" w:rsidRPr="00A75269" w:rsidRDefault="00A75269" w:rsidP="00A75269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A75269">
        <w:rPr>
          <w:rFonts w:ascii="Arial" w:eastAsia="Times New Roman" w:hAnsi="Arial" w:cs="Arial"/>
          <w:b/>
          <w:bCs/>
          <w:color w:val="494848"/>
          <w:sz w:val="20"/>
          <w:lang w:eastAsia="uk-UA"/>
        </w:rPr>
        <w:t>вирішила:</w:t>
      </w:r>
    </w:p>
    <w:p w:rsidR="00A75269" w:rsidRPr="00A75269" w:rsidRDefault="00A75269" w:rsidP="00A752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A75269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Надати комунальному підприємству Івано-Франківської обласної ради з експлуатації майна повноваження орендодавця тривалістю на 3 (три) роки при передачі в оренду приміщень на короткий строк (не більше п’яти днів та без права продовження строку дії договору оренди) на вул. Грушевського, 21,</w:t>
      </w:r>
    </w:p>
    <w:p w:rsidR="00A75269" w:rsidRPr="00A75269" w:rsidRDefault="00A75269" w:rsidP="00A75269">
      <w:pPr>
        <w:shd w:val="clear" w:color="auto" w:fill="FFFFFF"/>
        <w:spacing w:after="125" w:line="240" w:lineRule="auto"/>
        <w:ind w:left="720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A75269">
        <w:rPr>
          <w:rFonts w:ascii="Arial" w:eastAsia="Times New Roman" w:hAnsi="Arial" w:cs="Arial"/>
          <w:color w:val="494848"/>
          <w:sz w:val="20"/>
          <w:szCs w:val="20"/>
          <w:lang w:eastAsia="uk-UA"/>
        </w:rPr>
        <w:t xml:space="preserve">вул. </w:t>
      </w:r>
      <w:proofErr w:type="spellStart"/>
      <w:r w:rsidRPr="00A75269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Василіянок</w:t>
      </w:r>
      <w:proofErr w:type="spellEnd"/>
      <w:r w:rsidRPr="00A75269">
        <w:rPr>
          <w:rFonts w:ascii="Arial" w:eastAsia="Times New Roman" w:hAnsi="Arial" w:cs="Arial"/>
          <w:color w:val="494848"/>
          <w:sz w:val="20"/>
          <w:szCs w:val="20"/>
          <w:lang w:eastAsia="uk-UA"/>
        </w:rPr>
        <w:t xml:space="preserve">, 62 а, вул. Незалежності, 5 та вул. Незалежності, 46 (кіноконцертний зал </w:t>
      </w:r>
      <w:proofErr w:type="spellStart"/>
      <w:r w:rsidRPr="00A75269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“Арена-центр”</w:t>
      </w:r>
      <w:proofErr w:type="spellEnd"/>
      <w:r w:rsidRPr="00A75269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) у м. Івано-Франківську.</w:t>
      </w:r>
    </w:p>
    <w:p w:rsidR="00A75269" w:rsidRPr="00A75269" w:rsidRDefault="00A75269" w:rsidP="00A75269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A75269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При передачі в оренду приміщень неухильно дотримуватись вимог рішень обласної ради з питань оренди майна.</w:t>
      </w:r>
    </w:p>
    <w:p w:rsidR="00A75269" w:rsidRPr="00A75269" w:rsidRDefault="00A75269" w:rsidP="00A752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A75269">
        <w:rPr>
          <w:rFonts w:ascii="Arial" w:eastAsia="Times New Roman" w:hAnsi="Arial" w:cs="Arial"/>
          <w:color w:val="494848"/>
          <w:sz w:val="20"/>
          <w:szCs w:val="20"/>
          <w:lang w:eastAsia="uk-UA"/>
        </w:rPr>
        <w:t xml:space="preserve">Кошти, отримані від оренди приміщень, зазначених у п.1 цього рішення, комунальним підприємством Івано-Франківської обласної ради з експлуатації майна, після відрахування до державного бюджету податку на додану вартість, залишаються на рахунку </w:t>
      </w:r>
      <w:proofErr w:type="spellStart"/>
      <w:r w:rsidRPr="00A75269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балансоутримувача</w:t>
      </w:r>
      <w:proofErr w:type="spellEnd"/>
      <w:r w:rsidRPr="00A75269">
        <w:rPr>
          <w:rFonts w:ascii="Arial" w:eastAsia="Times New Roman" w:hAnsi="Arial" w:cs="Arial"/>
          <w:color w:val="494848"/>
          <w:sz w:val="20"/>
          <w:szCs w:val="20"/>
          <w:lang w:eastAsia="uk-UA"/>
        </w:rPr>
        <w:t xml:space="preserve"> та спрямовуються для належного утримання нерухомого майна (проведення поточних та капітальних ремонтів), зміцнення матеріально-технічної бази, а у разі наявної заборгованості з оплати за житлово-комунальні послуги – на її погашення.</w:t>
      </w:r>
    </w:p>
    <w:p w:rsidR="00A75269" w:rsidRPr="00A75269" w:rsidRDefault="00A75269" w:rsidP="00A752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A75269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Комунальному підприємству Івано-Франківської обласної ради з експлуатації майна (В. </w:t>
      </w:r>
      <w:proofErr w:type="spellStart"/>
      <w:r w:rsidRPr="00A75269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Костишин</w:t>
      </w:r>
      <w:proofErr w:type="spellEnd"/>
      <w:r w:rsidRPr="00A75269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) щоквартально інформувати обласну раду, постійну комісію обласної ради з питань соціально-економічного розвитку, управління комунальною власністю, розвитку малого і середнього бізнесу та наглядову раду комунального підприємства Івано-Франківської обласної ради з експлуатації майна про надходження та використання коштів від оренди приміщень.</w:t>
      </w:r>
    </w:p>
    <w:p w:rsidR="00A75269" w:rsidRPr="00A75269" w:rsidRDefault="00A75269" w:rsidP="00A752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A75269">
        <w:rPr>
          <w:rFonts w:ascii="Arial" w:eastAsia="Times New Roman" w:hAnsi="Arial" w:cs="Arial"/>
          <w:color w:val="494848"/>
          <w:sz w:val="20"/>
          <w:szCs w:val="20"/>
          <w:lang w:eastAsia="uk-UA"/>
        </w:rPr>
        <w:lastRenderedPageBreak/>
        <w:t>Контроль за виконанням рішення покласти на першого заступника голови обласної ради В.Гладія та постійну комісію обласної ради з питань соціально-економічного розвитку, управління комунальною власністю, розвитку малого і середнього бізнесу (О.</w:t>
      </w:r>
      <w:proofErr w:type="spellStart"/>
      <w:r w:rsidRPr="00A75269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Дзеса</w:t>
      </w:r>
      <w:proofErr w:type="spellEnd"/>
      <w:r w:rsidRPr="00A75269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).</w:t>
      </w:r>
    </w:p>
    <w:p w:rsidR="00A75269" w:rsidRPr="00A75269" w:rsidRDefault="00A75269" w:rsidP="00A75269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A75269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 </w:t>
      </w:r>
    </w:p>
    <w:p w:rsidR="00A75269" w:rsidRPr="00A75269" w:rsidRDefault="00A75269" w:rsidP="00A75269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A75269">
        <w:rPr>
          <w:rFonts w:ascii="Arial" w:eastAsia="Times New Roman" w:hAnsi="Arial" w:cs="Arial"/>
          <w:b/>
          <w:bCs/>
          <w:color w:val="494848"/>
          <w:sz w:val="20"/>
          <w:lang w:eastAsia="uk-UA"/>
        </w:rPr>
        <w:t>Голова обласної ради                                                                   Олександр Сич</w:t>
      </w:r>
    </w:p>
    <w:p w:rsidR="00550414" w:rsidRDefault="00A75269"/>
    <w:sectPr w:rsidR="00550414" w:rsidSect="002B52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00D1B"/>
    <w:multiLevelType w:val="multilevel"/>
    <w:tmpl w:val="DE0892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4D495C"/>
    <w:multiLevelType w:val="multilevel"/>
    <w:tmpl w:val="1A6E6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B705F"/>
    <w:rsid w:val="002B52FA"/>
    <w:rsid w:val="004930BA"/>
    <w:rsid w:val="00680EE1"/>
    <w:rsid w:val="00817FED"/>
    <w:rsid w:val="008B705F"/>
    <w:rsid w:val="00A7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FA"/>
  </w:style>
  <w:style w:type="paragraph" w:styleId="1">
    <w:name w:val="heading 1"/>
    <w:basedOn w:val="a"/>
    <w:link w:val="10"/>
    <w:uiPriority w:val="9"/>
    <w:qFormat/>
    <w:rsid w:val="00A752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526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A75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A752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1650</Words>
  <Characters>942</Characters>
  <Application>Microsoft Office Word</Application>
  <DocSecurity>0</DocSecurity>
  <Lines>7</Lines>
  <Paragraphs>5</Paragraphs>
  <ScaleCrop>false</ScaleCrop>
  <Company>Microsoft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Vovka</dc:creator>
  <cp:lastModifiedBy>Vovka</cp:lastModifiedBy>
  <cp:revision>2</cp:revision>
  <dcterms:created xsi:type="dcterms:W3CDTF">2020-01-16T08:23:00Z</dcterms:created>
  <dcterms:modified xsi:type="dcterms:W3CDTF">2020-01-16T08:23:00Z</dcterms:modified>
</cp:coreProperties>
</file>